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3" w:rsidRPr="00AA23AC" w:rsidRDefault="00AA08D3" w:rsidP="00AA0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Pr="00AA23AC">
        <w:rPr>
          <w:rFonts w:ascii="Times New Roman" w:hAnsi="Times New Roman" w:cs="Times New Roman"/>
          <w:sz w:val="20"/>
          <w:szCs w:val="20"/>
        </w:rPr>
        <w:t xml:space="preserve">r </w:t>
      </w:r>
      <w:r w:rsidR="004F63B4">
        <w:rPr>
          <w:rFonts w:ascii="Times New Roman" w:hAnsi="Times New Roman" w:cs="Times New Roman"/>
          <w:sz w:val="20"/>
          <w:szCs w:val="20"/>
        </w:rPr>
        <w:t>4</w:t>
      </w:r>
      <w:r w:rsidRPr="00AA23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AA08D3" w:rsidRPr="0060247D" w:rsidTr="003648CB">
        <w:tc>
          <w:tcPr>
            <w:tcW w:w="3227" w:type="dxa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AA08D3" w:rsidRPr="00191682" w:rsidRDefault="00AA08D3" w:rsidP="0036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>na wykonanie usługi opracowania studium wykonalności wraz z niezbędnymi analizami ekonomiczno-finansowymi dla projektu pn.:</w:t>
      </w:r>
    </w:p>
    <w:p w:rsidR="00AA08D3" w:rsidRDefault="00AA08D3" w:rsidP="00AA08D3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D3" w:rsidRPr="00D748FA" w:rsidRDefault="00AA08D3" w:rsidP="00AA08D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A">
        <w:rPr>
          <w:rFonts w:ascii="Times New Roman" w:hAnsi="Times New Roman" w:cs="Times New Roman"/>
          <w:sz w:val="24"/>
          <w:szCs w:val="24"/>
        </w:rPr>
        <w:t xml:space="preserve"> </w:t>
      </w:r>
      <w:r w:rsidRPr="00D748F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Kompleksowa modernizacja obiektów użyteczności publicznej na terenie Gminy Kielce, w ramach ZIT</w:t>
      </w:r>
      <w:r w:rsidRPr="00D748FA">
        <w:rPr>
          <w:rFonts w:ascii="Times New Roman" w:hAnsi="Times New Roman" w:cs="Times New Roman"/>
          <w:b/>
          <w:sz w:val="24"/>
          <w:szCs w:val="24"/>
        </w:rPr>
        <w:t>”</w:t>
      </w:r>
    </w:p>
    <w:p w:rsidR="00AA08D3" w:rsidRPr="00557309" w:rsidRDefault="00AA08D3" w:rsidP="00AA08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247D">
        <w:rPr>
          <w:rFonts w:ascii="Times New Roman" w:hAnsi="Times New Roman" w:cs="Times New Roman"/>
          <w:sz w:val="24"/>
          <w:szCs w:val="24"/>
        </w:rPr>
        <w:t>osiadam uprawnienia do wykonywania określonej działalności lub czynności, jeżeli przepisy prawa nakładają obowiązek posiadania takich uprawnień,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0247D">
        <w:rPr>
          <w:rFonts w:ascii="Times New Roman" w:hAnsi="Times New Roman" w:cs="Times New Roman"/>
          <w:sz w:val="24"/>
          <w:szCs w:val="24"/>
        </w:rPr>
        <w:t>ysponuję potencjałem technicznym i osobami zdolnymi do wykonania zamówienia,</w:t>
      </w:r>
    </w:p>
    <w:p w:rsidR="00AA08D3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332309" w:rsidRDefault="00AA08D3" w:rsidP="00AA08D3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Prawidłowość powyższych danych potwierdzam własnoręcznym podpisem świadom</w:t>
      </w:r>
      <w:r w:rsidR="00F55378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odpowiedzialności karnej z art. 297 kk.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CE09C6" w:rsidRPr="00AA08D3" w:rsidRDefault="00AA08D3" w:rsidP="00AA08D3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</w:t>
      </w:r>
    </w:p>
    <w:sectPr w:rsidR="00CE09C6" w:rsidRPr="00AA08D3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D3"/>
    <w:rsid w:val="0012692D"/>
    <w:rsid w:val="00294045"/>
    <w:rsid w:val="004C57DE"/>
    <w:rsid w:val="004F63B4"/>
    <w:rsid w:val="005554BE"/>
    <w:rsid w:val="006A7F9F"/>
    <w:rsid w:val="009811E4"/>
    <w:rsid w:val="009A18C7"/>
    <w:rsid w:val="00AA08D3"/>
    <w:rsid w:val="00CE09C6"/>
    <w:rsid w:val="00F55378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mlysak</cp:lastModifiedBy>
  <cp:revision>5</cp:revision>
  <cp:lastPrinted>2016-12-02T08:39:00Z</cp:lastPrinted>
  <dcterms:created xsi:type="dcterms:W3CDTF">2016-12-02T08:31:00Z</dcterms:created>
  <dcterms:modified xsi:type="dcterms:W3CDTF">2016-12-08T10:10:00Z</dcterms:modified>
</cp:coreProperties>
</file>